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F0090" w:rsidRDefault="004C2569">
      <w:pPr>
        <w:pStyle w:val="Heading1"/>
      </w:pPr>
      <w:r>
        <w:t>Hailley Hendrickson</w:t>
      </w:r>
    </w:p>
    <w:p w:rsidR="00CF0090" w:rsidRDefault="004C2569">
      <w:pPr>
        <w:pStyle w:val="Default"/>
      </w:pPr>
      <w:r>
        <w:t>85083 Christian Way, Apt 513</w:t>
      </w:r>
      <w:r>
        <w:br/>
        <w:t>Yulee, Florida 32097</w:t>
      </w:r>
      <w:r>
        <w:br/>
        <w:t>7203045702</w:t>
      </w:r>
    </w:p>
    <w:p w:rsidR="00CF0090" w:rsidRDefault="006720FD">
      <w:pPr>
        <w:pStyle w:val="Email"/>
      </w:pPr>
      <w:hyperlink r:id="rId7" w:history="1">
        <w:r w:rsidR="00551792" w:rsidRPr="00847EFD">
          <w:rPr>
            <w:rStyle w:val="Hyperlink"/>
          </w:rPr>
          <w:t>hailleyhend@gmail.com</w:t>
        </w:r>
      </w:hyperlink>
    </w:p>
    <w:p w:rsidR="00551792" w:rsidRDefault="00551792">
      <w:pPr>
        <w:pStyle w:val="Email"/>
      </w:pPr>
    </w:p>
    <w:p w:rsidR="00551792" w:rsidRPr="00E4536C" w:rsidRDefault="00551792">
      <w:pPr>
        <w:pStyle w:val="Email"/>
        <w:rPr>
          <w:color w:val="000000" w:themeColor="text1"/>
          <w:u w:val="none"/>
        </w:rPr>
      </w:pPr>
      <w:r w:rsidRPr="00E4536C">
        <w:rPr>
          <w:color w:val="000000" w:themeColor="text1"/>
          <w:u w:val="none"/>
        </w:rPr>
        <w:t>SUMMARY</w:t>
      </w:r>
    </w:p>
    <w:p w:rsidR="00551792" w:rsidRDefault="00551792">
      <w:pPr>
        <w:pStyle w:val="Email"/>
      </w:pPr>
      <w:r w:rsidRPr="00E4536C">
        <w:rPr>
          <w:color w:val="000000" w:themeColor="text1"/>
          <w:u w:val="none"/>
        </w:rPr>
        <w:t>Organized, dedicated and ambitious professional with excellent attention to detail, a thirst for learning, and a desire to excel in everything I do</w:t>
      </w:r>
      <w:r w:rsidRPr="00E4536C">
        <w:rPr>
          <w:u w:val="none"/>
        </w:rPr>
        <w:t xml:space="preserve">. </w:t>
      </w:r>
      <w:r>
        <w:t xml:space="preserve"> </w:t>
      </w:r>
    </w:p>
    <w:p w:rsidR="00CF0090" w:rsidRDefault="004C2569">
      <w:pPr>
        <w:pStyle w:val="Heading2"/>
        <w:pBdr>
          <w:bottom w:val="single" w:sz="6" w:space="1" w:color="auto"/>
        </w:pBdr>
      </w:pPr>
      <w:r>
        <w:t>Experience</w:t>
      </w:r>
    </w:p>
    <w:p w:rsidR="007E7D97" w:rsidRDefault="004C2569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Ball Aerospace and Technologies Corp , Westminster, Colorado</w:t>
      </w:r>
      <w:r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 - Industrial Security Associate II </w:t>
      </w:r>
      <w:r>
        <w:rPr>
          <w:rFonts w:ascii="Calibri" w:eastAsia="Calibri" w:hAnsi="Calibri" w:cs="Calibri"/>
          <w:color w:val="2F4F4F"/>
        </w:rPr>
        <w:br/>
      </w:r>
      <w:r>
        <w:rPr>
          <w:rFonts w:ascii="Calibri" w:eastAsia="Calibri" w:hAnsi="Calibri" w:cs="Calibri"/>
          <w:color w:val="2F4F4F"/>
        </w:rPr>
        <w:br/>
        <w:t>AUGUST 2020 - DECEMBER 2023</w:t>
      </w:r>
      <w:r>
        <w:rPr>
          <w:rFonts w:ascii="Calibri" w:eastAsia="Calibri" w:hAnsi="Calibri" w:cs="Calibri"/>
          <w:sz w:val="22"/>
          <w:szCs w:val="22"/>
        </w:rPr>
        <w:br/>
      </w:r>
      <w:r w:rsidR="00214AC3">
        <w:rPr>
          <w:rFonts w:ascii="Calibri" w:eastAsia="Calibri" w:hAnsi="Calibri" w:cs="Calibri"/>
          <w:sz w:val="22"/>
          <w:szCs w:val="22"/>
        </w:rPr>
        <w:t xml:space="preserve">As an Industrial Security Associate, I </w:t>
      </w:r>
      <w:r w:rsidR="00467E7C">
        <w:rPr>
          <w:rFonts w:ascii="Calibri" w:eastAsia="Calibri" w:hAnsi="Calibri" w:cs="Calibri"/>
          <w:sz w:val="22"/>
          <w:szCs w:val="22"/>
        </w:rPr>
        <w:t>provided</w:t>
      </w:r>
      <w:r w:rsidR="00214AC3">
        <w:rPr>
          <w:rFonts w:ascii="Calibri" w:eastAsia="Calibri" w:hAnsi="Calibri" w:cs="Calibri"/>
          <w:sz w:val="22"/>
          <w:szCs w:val="22"/>
        </w:rPr>
        <w:t xml:space="preserve"> administrative support for the </w:t>
      </w:r>
      <w:r w:rsidR="00E833B1">
        <w:rPr>
          <w:rFonts w:ascii="Calibri" w:eastAsia="Calibri" w:hAnsi="Calibri" w:cs="Calibri"/>
          <w:sz w:val="22"/>
          <w:szCs w:val="22"/>
        </w:rPr>
        <w:t>Contract Program Security Officers</w:t>
      </w:r>
      <w:r w:rsidR="00214AC3">
        <w:rPr>
          <w:rFonts w:ascii="Calibri" w:eastAsia="Calibri" w:hAnsi="Calibri" w:cs="Calibri"/>
          <w:sz w:val="22"/>
          <w:szCs w:val="22"/>
        </w:rPr>
        <w:t xml:space="preserve"> </w:t>
      </w:r>
      <w:r w:rsidR="00467E7C">
        <w:rPr>
          <w:rFonts w:ascii="Calibri" w:eastAsia="Calibri" w:hAnsi="Calibri" w:cs="Calibri"/>
          <w:sz w:val="22"/>
          <w:szCs w:val="22"/>
        </w:rPr>
        <w:t>wh</w:t>
      </w:r>
      <w:r w:rsidR="00214AC3">
        <w:rPr>
          <w:rFonts w:ascii="Calibri" w:eastAsia="Calibri" w:hAnsi="Calibri" w:cs="Calibri"/>
          <w:sz w:val="22"/>
          <w:szCs w:val="22"/>
        </w:rPr>
        <w:t xml:space="preserve">ich </w:t>
      </w:r>
      <w:r w:rsidR="00467E7C">
        <w:rPr>
          <w:rFonts w:ascii="Calibri" w:eastAsia="Calibri" w:hAnsi="Calibri" w:cs="Calibri"/>
          <w:sz w:val="22"/>
          <w:szCs w:val="22"/>
        </w:rPr>
        <w:t>includes b</w:t>
      </w:r>
      <w:r w:rsidR="00214AC3">
        <w:rPr>
          <w:rFonts w:ascii="Calibri" w:eastAsia="Calibri" w:hAnsi="Calibri" w:cs="Calibri"/>
          <w:sz w:val="22"/>
          <w:szCs w:val="22"/>
        </w:rPr>
        <w:t>ut is not limited to</w:t>
      </w:r>
      <w:r w:rsidR="007E7D97">
        <w:rPr>
          <w:rFonts w:ascii="Calibri" w:eastAsia="Calibri" w:hAnsi="Calibri" w:cs="Calibri"/>
          <w:sz w:val="22"/>
          <w:szCs w:val="22"/>
        </w:rPr>
        <w:t>: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maintaining documentation related to program access and creating access request packages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ensuring that personnel are up to date in all systems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 xml:space="preserve">conducting security briefings and debriefings for </w:t>
      </w:r>
      <w:r w:rsidR="00E833B1" w:rsidRPr="007E7D97">
        <w:rPr>
          <w:rFonts w:ascii="Calibri" w:eastAsia="Calibri" w:hAnsi="Calibri" w:cs="Calibri"/>
          <w:sz w:val="22"/>
          <w:szCs w:val="22"/>
        </w:rPr>
        <w:t>Special</w:t>
      </w:r>
      <w:r w:rsidRPr="007E7D97">
        <w:rPr>
          <w:rFonts w:ascii="Calibri" w:eastAsia="Calibri" w:hAnsi="Calibri" w:cs="Calibri"/>
          <w:sz w:val="22"/>
          <w:szCs w:val="22"/>
        </w:rPr>
        <w:t xml:space="preserve"> </w:t>
      </w:r>
      <w:r w:rsidR="00E833B1" w:rsidRPr="007E7D97">
        <w:rPr>
          <w:rFonts w:ascii="Calibri" w:eastAsia="Calibri" w:hAnsi="Calibri" w:cs="Calibri"/>
          <w:sz w:val="22"/>
          <w:szCs w:val="22"/>
        </w:rPr>
        <w:t xml:space="preserve">Access </w:t>
      </w:r>
      <w:r w:rsidR="0068628B" w:rsidRPr="007E7D97">
        <w:rPr>
          <w:rFonts w:ascii="Calibri" w:eastAsia="Calibri" w:hAnsi="Calibri" w:cs="Calibri"/>
          <w:sz w:val="22"/>
          <w:szCs w:val="22"/>
        </w:rPr>
        <w:t>Pr</w:t>
      </w:r>
      <w:r w:rsidRPr="007E7D97">
        <w:rPr>
          <w:rFonts w:ascii="Calibri" w:eastAsia="Calibri" w:hAnsi="Calibri" w:cs="Calibri"/>
          <w:sz w:val="22"/>
          <w:szCs w:val="22"/>
        </w:rPr>
        <w:t>ograms</w:t>
      </w:r>
      <w:r w:rsidR="0068628B" w:rsidRPr="007E7D97">
        <w:rPr>
          <w:rFonts w:ascii="Calibri" w:eastAsia="Calibri" w:hAnsi="Calibri" w:cs="Calibri"/>
          <w:sz w:val="22"/>
          <w:szCs w:val="22"/>
        </w:rPr>
        <w:t xml:space="preserve"> (SAP)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tracking and shipping of sensitive items, the</w:t>
      </w:r>
      <w:r w:rsidR="00467E7C" w:rsidRPr="007E7D97">
        <w:rPr>
          <w:rFonts w:ascii="Calibri" w:eastAsia="Calibri" w:hAnsi="Calibri" w:cs="Calibri"/>
          <w:sz w:val="22"/>
          <w:szCs w:val="22"/>
        </w:rPr>
        <w:t xml:space="preserve"> u</w:t>
      </w:r>
      <w:r w:rsidRPr="007E7D97">
        <w:rPr>
          <w:rFonts w:ascii="Calibri" w:eastAsia="Calibri" w:hAnsi="Calibri" w:cs="Calibri"/>
          <w:sz w:val="22"/>
          <w:szCs w:val="22"/>
        </w:rPr>
        <w:t>pkeep of tracking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record and filing systems for digital and non-digital media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 xml:space="preserve">scheduling escorts and </w:t>
      </w:r>
      <w:r w:rsidR="0068628B" w:rsidRPr="007E7D97">
        <w:rPr>
          <w:rFonts w:ascii="Calibri" w:eastAsia="Calibri" w:hAnsi="Calibri" w:cs="Calibri"/>
          <w:sz w:val="22"/>
          <w:szCs w:val="22"/>
        </w:rPr>
        <w:t>Video Teleconferences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logistical support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upkeep of SAP spaces</w:t>
      </w:r>
    </w:p>
    <w:p w:rsidR="008245AA" w:rsidRDefault="00214AC3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new hire training</w:t>
      </w:r>
    </w:p>
    <w:p w:rsidR="008245AA" w:rsidRDefault="00467E7C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conference planning</w:t>
      </w:r>
    </w:p>
    <w:p w:rsidR="00CF0090" w:rsidRPr="007E7D97" w:rsidRDefault="0013654E" w:rsidP="007E7D97">
      <w:pPr>
        <w:pStyle w:val="ListParagraph"/>
        <w:numPr>
          <w:ilvl w:val="0"/>
          <w:numId w:val="2"/>
        </w:numPr>
        <w:spacing w:after="200"/>
        <w:rPr>
          <w:rFonts w:ascii="Calibri" w:eastAsia="Calibri" w:hAnsi="Calibri" w:cs="Calibri"/>
          <w:sz w:val="22"/>
          <w:szCs w:val="22"/>
        </w:rPr>
      </w:pPr>
      <w:r w:rsidRPr="007E7D97">
        <w:rPr>
          <w:rFonts w:ascii="Calibri" w:eastAsia="Calibri" w:hAnsi="Calibri" w:cs="Calibri"/>
          <w:sz w:val="22"/>
          <w:szCs w:val="22"/>
        </w:rPr>
        <w:t>I acted</w:t>
      </w:r>
      <w:r w:rsidR="00467E7C" w:rsidRPr="007E7D97">
        <w:rPr>
          <w:rFonts w:ascii="Calibri" w:eastAsia="Calibri" w:hAnsi="Calibri" w:cs="Calibri"/>
          <w:sz w:val="22"/>
          <w:szCs w:val="22"/>
        </w:rPr>
        <w:t xml:space="preserve"> as an </w:t>
      </w:r>
      <w:r w:rsidR="004C2569" w:rsidRPr="007E7D97">
        <w:rPr>
          <w:rFonts w:ascii="Calibri" w:eastAsia="Calibri" w:hAnsi="Calibri" w:cs="Calibri"/>
          <w:sz w:val="22"/>
          <w:szCs w:val="22"/>
        </w:rPr>
        <w:t xml:space="preserve">Executive Assistant to </w:t>
      </w:r>
      <w:r w:rsidRPr="007E7D97">
        <w:rPr>
          <w:rFonts w:ascii="Calibri" w:eastAsia="Calibri" w:hAnsi="Calibri" w:cs="Calibri"/>
          <w:sz w:val="22"/>
          <w:szCs w:val="22"/>
        </w:rPr>
        <w:t xml:space="preserve">not only my office </w:t>
      </w:r>
      <w:r w:rsidR="004935E2" w:rsidRPr="007E7D97">
        <w:rPr>
          <w:rFonts w:ascii="Calibri" w:eastAsia="Calibri" w:hAnsi="Calibri" w:cs="Calibri"/>
          <w:sz w:val="22"/>
          <w:szCs w:val="22"/>
        </w:rPr>
        <w:t>but also</w:t>
      </w:r>
      <w:r w:rsidR="004C2569" w:rsidRPr="007E7D97">
        <w:rPr>
          <w:rFonts w:ascii="Calibri" w:eastAsia="Calibri" w:hAnsi="Calibri" w:cs="Calibri"/>
          <w:sz w:val="22"/>
          <w:szCs w:val="22"/>
        </w:rPr>
        <w:t xml:space="preserve"> multiple departments executives to provide support to their day to day decisions. Scheduled meetings, planned conferences and provided administrative support. </w:t>
      </w:r>
    </w:p>
    <w:p w:rsidR="00CF0090" w:rsidRDefault="004C2569">
      <w:pPr>
        <w:spacing w:after="200"/>
        <w:rPr>
          <w:rFonts w:ascii="Calibri" w:eastAsia="Calibri" w:hAnsi="Calibri" w:cs="Calibri"/>
          <w:i/>
          <w:iCs/>
          <w:color w:val="2F4F4F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Advantage Security Inc , Boulder, Colorado</w:t>
      </w:r>
      <w:r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 - Administrative Security </w:t>
      </w:r>
      <w:r w:rsidR="006A152C">
        <w:rPr>
          <w:rFonts w:ascii="Calibri" w:eastAsia="Calibri" w:hAnsi="Calibri" w:cs="Calibri"/>
          <w:i/>
          <w:iCs/>
          <w:color w:val="2F4F4F"/>
          <w:sz w:val="24"/>
          <w:szCs w:val="24"/>
        </w:rPr>
        <w:t>Guard  (2017-2020)</w:t>
      </w:r>
    </w:p>
    <w:p w:rsidR="007367B9" w:rsidRDefault="00A1045B" w:rsidP="007367B9">
      <w:pPr>
        <w:spacing w:after="200"/>
        <w:rPr>
          <w:rFonts w:ascii="Calibri" w:hAnsi="Calibri"/>
          <w:color w:val="000000" w:themeColor="text1"/>
        </w:rPr>
      </w:pPr>
      <w:r w:rsidRPr="007367B9">
        <w:rPr>
          <w:rFonts w:ascii="Calibri" w:hAnsi="Calibri"/>
          <w:color w:val="000000" w:themeColor="text1"/>
        </w:rPr>
        <w:t>As a Security officer, I was responsible for</w:t>
      </w:r>
    </w:p>
    <w:p w:rsidR="007367B9" w:rsidRDefault="00A1045B" w:rsidP="007367B9">
      <w:pPr>
        <w:pStyle w:val="ListParagraph"/>
        <w:numPr>
          <w:ilvl w:val="0"/>
          <w:numId w:val="4"/>
        </w:numPr>
        <w:spacing w:after="200"/>
        <w:rPr>
          <w:rFonts w:ascii="Calibri" w:hAnsi="Calibri"/>
          <w:color w:val="000000" w:themeColor="text1"/>
        </w:rPr>
      </w:pPr>
      <w:r w:rsidRPr="007367B9">
        <w:rPr>
          <w:rFonts w:ascii="Calibri" w:hAnsi="Calibri"/>
          <w:color w:val="000000" w:themeColor="text1"/>
        </w:rPr>
        <w:t xml:space="preserve">ensuring the safety of Ball Aerospace by monitoring cameras and patrolling the grounds. </w:t>
      </w:r>
    </w:p>
    <w:p w:rsidR="007367B9" w:rsidRDefault="00A1045B" w:rsidP="007367B9">
      <w:pPr>
        <w:pStyle w:val="ListParagraph"/>
        <w:numPr>
          <w:ilvl w:val="0"/>
          <w:numId w:val="4"/>
        </w:numPr>
        <w:spacing w:after="200"/>
        <w:rPr>
          <w:rFonts w:ascii="Calibri" w:hAnsi="Calibri"/>
          <w:color w:val="000000" w:themeColor="text1"/>
        </w:rPr>
      </w:pPr>
      <w:r w:rsidRPr="007367B9">
        <w:rPr>
          <w:rFonts w:ascii="Calibri" w:hAnsi="Calibri"/>
          <w:color w:val="000000" w:themeColor="text1"/>
        </w:rPr>
        <w:t xml:space="preserve">I reported all incidents to my supervisors and responded to alarms and emergency situations. </w:t>
      </w:r>
    </w:p>
    <w:p w:rsidR="007367B9" w:rsidRDefault="00A1045B" w:rsidP="007367B9">
      <w:pPr>
        <w:pStyle w:val="ListParagraph"/>
        <w:numPr>
          <w:ilvl w:val="0"/>
          <w:numId w:val="4"/>
        </w:numPr>
        <w:spacing w:after="200"/>
        <w:rPr>
          <w:rFonts w:ascii="Calibri" w:hAnsi="Calibri"/>
          <w:color w:val="000000" w:themeColor="text1"/>
        </w:rPr>
      </w:pPr>
      <w:r w:rsidRPr="007367B9">
        <w:rPr>
          <w:rFonts w:ascii="Calibri" w:hAnsi="Calibri"/>
          <w:color w:val="000000" w:themeColor="text1"/>
        </w:rPr>
        <w:t xml:space="preserve">I checked the credentials of any visitor and issued badges for access. </w:t>
      </w:r>
    </w:p>
    <w:p w:rsidR="00E07204" w:rsidRDefault="00A1045B" w:rsidP="007367B9">
      <w:pPr>
        <w:pStyle w:val="ListParagraph"/>
        <w:numPr>
          <w:ilvl w:val="0"/>
          <w:numId w:val="4"/>
        </w:numPr>
        <w:spacing w:after="200"/>
        <w:rPr>
          <w:rFonts w:ascii="Calibri" w:hAnsi="Calibri"/>
          <w:color w:val="000000" w:themeColor="text1"/>
        </w:rPr>
      </w:pPr>
      <w:r w:rsidRPr="007367B9">
        <w:rPr>
          <w:rFonts w:ascii="Calibri" w:hAnsi="Calibri"/>
          <w:color w:val="000000" w:themeColor="text1"/>
        </w:rPr>
        <w:t>I was the lead trainer for the site I worked and was considered an expert in all things Ball Aerospace Security.</w:t>
      </w:r>
    </w:p>
    <w:p w:rsidR="006A152C" w:rsidRPr="007367B9" w:rsidRDefault="00A1045B" w:rsidP="007367B9">
      <w:pPr>
        <w:pStyle w:val="ListParagraph"/>
        <w:numPr>
          <w:ilvl w:val="0"/>
          <w:numId w:val="4"/>
        </w:numPr>
        <w:spacing w:after="200"/>
        <w:rPr>
          <w:rFonts w:ascii="Calibri" w:hAnsi="Calibri"/>
          <w:color w:val="000000" w:themeColor="text1"/>
        </w:rPr>
      </w:pPr>
      <w:r w:rsidRPr="007367B9">
        <w:rPr>
          <w:rFonts w:ascii="Calibri" w:hAnsi="Calibri"/>
          <w:color w:val="000000" w:themeColor="text1"/>
        </w:rPr>
        <w:t>I was in charge of maintaining the records for all personnel and creating new badges for other sites within the company.</w:t>
      </w:r>
    </w:p>
    <w:p w:rsidR="00CF0090" w:rsidRDefault="004C2569">
      <w:pPr>
        <w:pStyle w:val="Heading2"/>
        <w:pBdr>
          <w:bottom w:val="single" w:sz="6" w:space="1" w:color="auto"/>
        </w:pBdr>
      </w:pPr>
      <w:r>
        <w:t>Education</w:t>
      </w:r>
    </w:p>
    <w:p w:rsidR="00CF0090" w:rsidRDefault="004C2569">
      <w:pPr>
        <w:spacing w:after="200"/>
      </w:pPr>
      <w:r>
        <w:rPr>
          <w:rFonts w:ascii="Calibri" w:eastAsia="Calibri" w:hAnsi="Calibri" w:cs="Calibri"/>
          <w:b/>
          <w:bCs/>
          <w:sz w:val="24"/>
          <w:szCs w:val="24"/>
        </w:rPr>
        <w:t>Byers High School , Byers, Colorado</w:t>
      </w:r>
      <w:r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 - high school diploma or equivalent</w:t>
      </w:r>
      <w:r>
        <w:rPr>
          <w:rFonts w:ascii="Calibri" w:eastAsia="Calibri" w:hAnsi="Calibri" w:cs="Calibri"/>
          <w:color w:val="2F4F4F"/>
        </w:rPr>
        <w:br/>
      </w:r>
      <w:r>
        <w:rPr>
          <w:rFonts w:ascii="Calibri" w:eastAsia="Calibri" w:hAnsi="Calibri" w:cs="Calibri"/>
          <w:color w:val="2F4F4F"/>
        </w:rPr>
        <w:br/>
        <w:t>AUGUST 2009 - JUNE 2013</w:t>
      </w:r>
    </w:p>
    <w:p w:rsidR="00CF0090" w:rsidRDefault="004C2569">
      <w:pPr>
        <w:spacing w:after="200"/>
      </w:pPr>
      <w:r>
        <w:rPr>
          <w:rFonts w:ascii="Calibri" w:eastAsia="Calibri" w:hAnsi="Calibri" w:cs="Calibri"/>
          <w:b/>
          <w:bCs/>
          <w:sz w:val="24"/>
          <w:szCs w:val="24"/>
        </w:rPr>
        <w:t>Metropolitan State University of Denver Denver, Colorado</w:t>
      </w:r>
      <w:r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 </w:t>
      </w:r>
      <w:r w:rsidR="00E07204">
        <w:rPr>
          <w:rFonts w:ascii="Calibri" w:eastAsia="Calibri" w:hAnsi="Calibri" w:cs="Calibri"/>
          <w:i/>
          <w:iCs/>
          <w:color w:val="2F4F4F"/>
          <w:sz w:val="24"/>
          <w:szCs w:val="24"/>
        </w:rPr>
        <w:t>–</w:t>
      </w:r>
      <w:r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 attended</w:t>
      </w:r>
      <w:r w:rsidR="00E07204"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 but not graduated. 12 credit hours towards </w:t>
      </w:r>
      <w:r w:rsidR="00751A2B">
        <w:rPr>
          <w:rFonts w:ascii="Calibri" w:eastAsia="Calibri" w:hAnsi="Calibri" w:cs="Calibri"/>
          <w:i/>
          <w:iCs/>
          <w:color w:val="2F4F4F"/>
          <w:sz w:val="24"/>
          <w:szCs w:val="24"/>
        </w:rPr>
        <w:t xml:space="preserve">degree. </w:t>
      </w:r>
    </w:p>
    <w:p w:rsidR="00CF0090" w:rsidRDefault="004C2569">
      <w:pPr>
        <w:pStyle w:val="Heading2"/>
        <w:pBdr>
          <w:bottom w:val="single" w:sz="6" w:space="1" w:color="auto"/>
        </w:pBdr>
      </w:pPr>
      <w:r>
        <w:t>Skills</w:t>
      </w:r>
    </w:p>
    <w:tbl>
      <w:tblPr>
        <w:tblW w:w="900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F0090">
        <w:tc>
          <w:tcPr>
            <w:tcW w:w="45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:rsidR="00CF0090" w:rsidRDefault="004C2569">
            <w:pPr>
              <w:pStyle w:val="Default"/>
            </w:pPr>
            <w:r>
              <w:t>Typing</w:t>
            </w:r>
          </w:p>
        </w:tc>
        <w:tc>
          <w:tcPr>
            <w:tcW w:w="45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:rsidR="00CF0090" w:rsidRDefault="004C2569">
            <w:pPr>
              <w:pStyle w:val="Default"/>
            </w:pPr>
            <w:r>
              <w:t>Scheduling</w:t>
            </w:r>
          </w:p>
        </w:tc>
      </w:tr>
      <w:tr w:rsidR="00CF0090">
        <w:tc>
          <w:tcPr>
            <w:tcW w:w="45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:rsidR="00CF0090" w:rsidRDefault="004C2569">
            <w:pPr>
              <w:pStyle w:val="Default"/>
            </w:pPr>
            <w:r>
              <w:t>Travel arrangements</w:t>
            </w:r>
          </w:p>
        </w:tc>
        <w:tc>
          <w:tcPr>
            <w:tcW w:w="45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:rsidR="00CF0090" w:rsidRDefault="004C2569">
            <w:pPr>
              <w:pStyle w:val="Default"/>
            </w:pPr>
            <w:r>
              <w:t>Data entry</w:t>
            </w:r>
          </w:p>
        </w:tc>
      </w:tr>
      <w:tr w:rsidR="00CF0090">
        <w:trPr>
          <w:gridAfter w:val="1"/>
          <w:wAfter w:w="4500" w:type="dxa"/>
        </w:trPr>
        <w:tc>
          <w:tcPr>
            <w:tcW w:w="45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Microsoft Office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Customer Service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Administrative Support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Detail Oriented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Adaptable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Goal Oriented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SharePoint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Investigative and Critical Thinking</w:t>
            </w:r>
          </w:p>
          <w:p w:rsidR="0048779F" w:rsidRDefault="0048779F">
            <w:pPr>
              <w:pStyle w:val="Default"/>
            </w:pPr>
          </w:p>
          <w:p w:rsidR="0048779F" w:rsidRDefault="0048779F">
            <w:pPr>
              <w:pStyle w:val="Default"/>
            </w:pPr>
            <w:r>
              <w:t>Management</w:t>
            </w:r>
          </w:p>
          <w:p w:rsidR="0048779F" w:rsidRDefault="0048779F">
            <w:pPr>
              <w:pStyle w:val="Default"/>
            </w:pPr>
          </w:p>
        </w:tc>
      </w:tr>
    </w:tbl>
    <w:p w:rsidR="004C2569" w:rsidRDefault="004C2569"/>
    <w:sectPr w:rsidR="004C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DF5" w:rsidRDefault="00000DF5" w:rsidP="0048779F">
      <w:r>
        <w:separator/>
      </w:r>
    </w:p>
  </w:endnote>
  <w:endnote w:type="continuationSeparator" w:id="0">
    <w:p w:rsidR="00000DF5" w:rsidRDefault="00000DF5" w:rsidP="0048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9F" w:rsidRDefault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9F" w:rsidRDefault="00487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9F" w:rsidRDefault="0048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DF5" w:rsidRDefault="00000DF5" w:rsidP="0048779F">
      <w:r>
        <w:separator/>
      </w:r>
    </w:p>
  </w:footnote>
  <w:footnote w:type="continuationSeparator" w:id="0">
    <w:p w:rsidR="00000DF5" w:rsidRDefault="00000DF5" w:rsidP="0048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9F" w:rsidRDefault="00487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9F" w:rsidRDefault="00487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9F" w:rsidRDefault="0048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E79"/>
    <w:multiLevelType w:val="hybridMultilevel"/>
    <w:tmpl w:val="D6A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C1E"/>
    <w:multiLevelType w:val="hybridMultilevel"/>
    <w:tmpl w:val="2974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55C2"/>
    <w:multiLevelType w:val="hybridMultilevel"/>
    <w:tmpl w:val="720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68D6"/>
    <w:multiLevelType w:val="hybridMultilevel"/>
    <w:tmpl w:val="FFFFFFFF"/>
    <w:lvl w:ilvl="0" w:tplc="4BF6806E">
      <w:start w:val="1"/>
      <w:numFmt w:val="bullet"/>
      <w:lvlText w:val="●"/>
      <w:lvlJc w:val="left"/>
      <w:pPr>
        <w:ind w:left="720" w:hanging="360"/>
      </w:pPr>
    </w:lvl>
    <w:lvl w:ilvl="1" w:tplc="994EE5AC">
      <w:start w:val="1"/>
      <w:numFmt w:val="bullet"/>
      <w:lvlText w:val="○"/>
      <w:lvlJc w:val="left"/>
      <w:pPr>
        <w:ind w:left="1440" w:hanging="360"/>
      </w:pPr>
    </w:lvl>
    <w:lvl w:ilvl="2" w:tplc="9C6EA3DE">
      <w:start w:val="1"/>
      <w:numFmt w:val="bullet"/>
      <w:lvlText w:val="■"/>
      <w:lvlJc w:val="left"/>
      <w:pPr>
        <w:ind w:left="2160" w:hanging="360"/>
      </w:pPr>
    </w:lvl>
    <w:lvl w:ilvl="3" w:tplc="2E20E1AC">
      <w:start w:val="1"/>
      <w:numFmt w:val="bullet"/>
      <w:lvlText w:val="●"/>
      <w:lvlJc w:val="left"/>
      <w:pPr>
        <w:ind w:left="2880" w:hanging="360"/>
      </w:pPr>
    </w:lvl>
    <w:lvl w:ilvl="4" w:tplc="02606E54">
      <w:start w:val="1"/>
      <w:numFmt w:val="bullet"/>
      <w:lvlText w:val="○"/>
      <w:lvlJc w:val="left"/>
      <w:pPr>
        <w:ind w:left="3600" w:hanging="360"/>
      </w:pPr>
    </w:lvl>
    <w:lvl w:ilvl="5" w:tplc="FE00F456">
      <w:start w:val="1"/>
      <w:numFmt w:val="bullet"/>
      <w:lvlText w:val="■"/>
      <w:lvlJc w:val="left"/>
      <w:pPr>
        <w:ind w:left="4320" w:hanging="360"/>
      </w:pPr>
    </w:lvl>
    <w:lvl w:ilvl="6" w:tplc="201C5102">
      <w:start w:val="1"/>
      <w:numFmt w:val="bullet"/>
      <w:lvlText w:val="●"/>
      <w:lvlJc w:val="left"/>
      <w:pPr>
        <w:ind w:left="5040" w:hanging="360"/>
      </w:pPr>
    </w:lvl>
    <w:lvl w:ilvl="7" w:tplc="2514D81E">
      <w:start w:val="1"/>
      <w:numFmt w:val="bullet"/>
      <w:lvlText w:val="●"/>
      <w:lvlJc w:val="left"/>
      <w:pPr>
        <w:ind w:left="5760" w:hanging="360"/>
      </w:pPr>
    </w:lvl>
    <w:lvl w:ilvl="8" w:tplc="78886B00">
      <w:start w:val="1"/>
      <w:numFmt w:val="bullet"/>
      <w:lvlText w:val="●"/>
      <w:lvlJc w:val="left"/>
      <w:pPr>
        <w:ind w:left="6480" w:hanging="360"/>
      </w:pPr>
    </w:lvl>
  </w:abstractNum>
  <w:num w:numId="1" w16cid:durableId="520824301">
    <w:abstractNumId w:val="3"/>
    <w:lvlOverride w:ilvl="0">
      <w:startOverride w:val="1"/>
    </w:lvlOverride>
  </w:num>
  <w:num w:numId="2" w16cid:durableId="1305967722">
    <w:abstractNumId w:val="2"/>
  </w:num>
  <w:num w:numId="3" w16cid:durableId="1476146666">
    <w:abstractNumId w:val="0"/>
  </w:num>
  <w:num w:numId="4" w16cid:durableId="173639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90"/>
    <w:rsid w:val="00000DF5"/>
    <w:rsid w:val="0013654E"/>
    <w:rsid w:val="00214AC3"/>
    <w:rsid w:val="00467E7C"/>
    <w:rsid w:val="0048779F"/>
    <w:rsid w:val="004935E2"/>
    <w:rsid w:val="004C2569"/>
    <w:rsid w:val="00551792"/>
    <w:rsid w:val="0068628B"/>
    <w:rsid w:val="006A152C"/>
    <w:rsid w:val="007367B9"/>
    <w:rsid w:val="00751A2B"/>
    <w:rsid w:val="007E7D97"/>
    <w:rsid w:val="008245AA"/>
    <w:rsid w:val="00A1045B"/>
    <w:rsid w:val="00CF0090"/>
    <w:rsid w:val="00DC744A"/>
    <w:rsid w:val="00E07204"/>
    <w:rsid w:val="00E4536C"/>
    <w:rsid w:val="00E745E2"/>
    <w:rsid w:val="00E833B1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BFEE"/>
  <w15:docId w15:val="{EDE57308-5DFB-604A-A33C-BB4A547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spacing w:after="34"/>
      <w:outlineLvl w:val="0"/>
    </w:pPr>
    <w:rPr>
      <w:rFonts w:ascii="Calibri" w:eastAsia="Calibri" w:hAnsi="Calibri" w:cs="Calibri"/>
      <w:sz w:val="60"/>
      <w:szCs w:val="60"/>
    </w:rPr>
  </w:style>
  <w:style w:type="paragraph" w:styleId="Heading2">
    <w:name w:val="heading 2"/>
    <w:uiPriority w:val="9"/>
    <w:unhideWhenUsed/>
    <w:qFormat/>
    <w:pPr>
      <w:spacing w:before="670" w:after="180"/>
      <w:outlineLvl w:val="1"/>
    </w:pPr>
    <w:rPr>
      <w:rFonts w:ascii="Calibri" w:eastAsia="Calibri" w:hAnsi="Calibri" w:cs="Calibri"/>
      <w:b/>
      <w:bCs/>
      <w:caps/>
      <w:color w:val="365F91"/>
      <w:sz w:val="28"/>
      <w:szCs w:val="28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Default">
    <w:name w:val="Default"/>
    <w:rPr>
      <w:rFonts w:ascii="Calibri" w:eastAsia="Calibri" w:hAnsi="Calibri" w:cs="Calibri"/>
      <w:sz w:val="22"/>
      <w:szCs w:val="22"/>
    </w:rPr>
  </w:style>
  <w:style w:type="paragraph" w:styleId="Date">
    <w:name w:val="Date"/>
    <w:rPr>
      <w:rFonts w:ascii="Calibri" w:eastAsia="Calibri" w:hAnsi="Calibri" w:cs="Calibri"/>
      <w:color w:val="2F4F4F"/>
    </w:rPr>
  </w:style>
  <w:style w:type="paragraph" w:customStyle="1" w:styleId="Email">
    <w:name w:val="Email"/>
    <w:rPr>
      <w:rFonts w:ascii="Calibri" w:eastAsia="Calibri" w:hAnsi="Calibri" w:cs="Calibri"/>
      <w:color w:val="4169E1"/>
      <w:sz w:val="22"/>
      <w:szCs w:val="22"/>
      <w:u w:val="single" w:color="4169E1"/>
    </w:rPr>
  </w:style>
  <w:style w:type="paragraph" w:styleId="Header">
    <w:name w:val="header"/>
    <w:basedOn w:val="Normal"/>
    <w:link w:val="HeaderChar"/>
    <w:uiPriority w:val="99"/>
    <w:unhideWhenUsed/>
    <w:rsid w:val="0048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9F"/>
  </w:style>
  <w:style w:type="paragraph" w:styleId="Footer">
    <w:name w:val="footer"/>
    <w:basedOn w:val="Normal"/>
    <w:link w:val="FooterChar"/>
    <w:uiPriority w:val="99"/>
    <w:unhideWhenUsed/>
    <w:rsid w:val="0048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9F"/>
  </w:style>
  <w:style w:type="character" w:styleId="UnresolvedMention">
    <w:name w:val="Unresolved Mention"/>
    <w:basedOn w:val="DefaultParagraphFont"/>
    <w:uiPriority w:val="99"/>
    <w:semiHidden/>
    <w:unhideWhenUsed/>
    <w:rsid w:val="0055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hailleyhend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Hailley Hendrickson</cp:lastModifiedBy>
  <cp:revision>2</cp:revision>
  <dcterms:created xsi:type="dcterms:W3CDTF">2024-03-18T02:22:00Z</dcterms:created>
  <dcterms:modified xsi:type="dcterms:W3CDTF">2024-03-18T02:22:00Z</dcterms:modified>
</cp:coreProperties>
</file>